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82E" w:rsidRDefault="00AF5A5D">
      <w:pPr>
        <w:jc w:val="bot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319405</wp:posOffset>
                </wp:positionH>
                <wp:positionV relativeFrom="page">
                  <wp:posOffset>304800</wp:posOffset>
                </wp:positionV>
                <wp:extent cx="6911975" cy="10043795"/>
                <wp:effectExtent l="24130" t="19050" r="26670" b="2413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975" cy="100437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56FB6455" id="Rectangle 2" o:spid="_x0000_s1026" style="position:absolute;margin-left:25.15pt;margin-top:24pt;width:544.25pt;height:790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" o:allowincell="f" filled="f" strokecolor="#36f" strokeweight="3pt">
                <w10:wrap anchorx="page" anchory="page"/>
              </v:rect>
            </w:pict>
          </mc:Fallback>
        </mc:AlternateContent>
      </w:r>
    </w:p>
    <w:p w:rsidR="00B2382E" w:rsidRDefault="00B2382E">
      <w:pPr>
        <w:jc w:val="both"/>
        <w:rPr>
          <w:rFonts w:ascii="Arial" w:hAnsi="Arial"/>
        </w:rPr>
        <w:sectPr w:rsidR="00B2382E">
          <w:headerReference w:type="default" r:id="rId6"/>
          <w:headerReference w:type="first" r:id="rId7"/>
          <w:type w:val="continuous"/>
          <w:pgSz w:w="11907" w:h="16840" w:code="9"/>
          <w:pgMar w:top="1701" w:right="1134" w:bottom="851" w:left="1134" w:header="284" w:footer="199" w:gutter="0"/>
          <w:paperSrc w:first="7" w:other="7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titlePg/>
        </w:sectPr>
      </w:pPr>
    </w:p>
    <w:p w:rsidR="00B2382E" w:rsidRDefault="00B2382E"/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1135"/>
        <w:gridCol w:w="5329"/>
        <w:gridCol w:w="3253"/>
      </w:tblGrid>
      <w:tr w:rsidR="00700CC2" w:rsidTr="00EF12AF">
        <w:tc>
          <w:tcPr>
            <w:tcW w:w="10057" w:type="dxa"/>
            <w:gridSpan w:val="4"/>
          </w:tcPr>
          <w:p w:rsidR="00700CC2" w:rsidRDefault="00700CC2" w:rsidP="004828F8">
            <w:pPr>
              <w:ind w:left="142"/>
              <w:jc w:val="center"/>
              <w:rPr>
                <w:rFonts w:ascii="Arial" w:hAnsi="Arial"/>
                <w:b/>
                <w:sz w:val="16"/>
              </w:rPr>
            </w:pPr>
          </w:p>
          <w:p w:rsidR="004F317B" w:rsidRDefault="004F317B" w:rsidP="004828F8">
            <w:pPr>
              <w:ind w:left="142"/>
              <w:jc w:val="center"/>
              <w:rPr>
                <w:rFonts w:ascii="Arial" w:hAnsi="Arial"/>
                <w:b/>
                <w:sz w:val="16"/>
              </w:rPr>
            </w:pPr>
          </w:p>
          <w:p w:rsidR="001214EA" w:rsidRPr="004828F8" w:rsidRDefault="001214EA" w:rsidP="004828F8">
            <w:pPr>
              <w:ind w:left="142"/>
              <w:jc w:val="center"/>
              <w:rPr>
                <w:rFonts w:ascii="Arial" w:hAnsi="Arial"/>
                <w:b/>
                <w:sz w:val="16"/>
              </w:rPr>
            </w:pPr>
          </w:p>
          <w:p w:rsidR="002276A9" w:rsidRPr="002276A9" w:rsidRDefault="001C228A" w:rsidP="002276A9">
            <w:pPr>
              <w:jc w:val="center"/>
              <w:rPr>
                <w:rFonts w:ascii="Arial" w:hAnsi="Arial"/>
                <w:b/>
                <w:color w:val="365F91"/>
                <w:sz w:val="32"/>
                <w:szCs w:val="32"/>
              </w:rPr>
            </w:pPr>
            <w:r w:rsidRPr="002276A9">
              <w:rPr>
                <w:rFonts w:ascii="Arial" w:hAnsi="Arial"/>
                <w:b/>
                <w:color w:val="365F91"/>
                <w:sz w:val="32"/>
                <w:szCs w:val="32"/>
              </w:rPr>
              <w:t>RECONSTRUCTION EN SOUTERRAIN DU R</w:t>
            </w:r>
            <w:r w:rsidR="001214EA">
              <w:rPr>
                <w:rFonts w:ascii="Arial" w:hAnsi="Arial"/>
                <w:b/>
                <w:color w:val="365F91"/>
                <w:sz w:val="32"/>
                <w:szCs w:val="32"/>
              </w:rPr>
              <w:t>É</w:t>
            </w:r>
            <w:r w:rsidRPr="002276A9">
              <w:rPr>
                <w:rFonts w:ascii="Arial" w:hAnsi="Arial"/>
                <w:b/>
                <w:color w:val="365F91"/>
                <w:sz w:val="32"/>
                <w:szCs w:val="32"/>
              </w:rPr>
              <w:t>SEAU 63 000 VOLTS</w:t>
            </w:r>
          </w:p>
          <w:p w:rsidR="001C228A" w:rsidRDefault="001C228A" w:rsidP="002276A9">
            <w:pPr>
              <w:jc w:val="center"/>
              <w:rPr>
                <w:rFonts w:ascii="Arial" w:hAnsi="Arial"/>
                <w:b/>
                <w:color w:val="365F91"/>
                <w:sz w:val="32"/>
                <w:szCs w:val="32"/>
              </w:rPr>
            </w:pPr>
            <w:r w:rsidRPr="002276A9">
              <w:rPr>
                <w:rFonts w:ascii="Arial" w:hAnsi="Arial"/>
                <w:b/>
                <w:color w:val="365F91"/>
                <w:sz w:val="32"/>
                <w:szCs w:val="32"/>
              </w:rPr>
              <w:t>DU PAYS DE THELLE, DE LA VALL</w:t>
            </w:r>
            <w:r w:rsidR="001214EA">
              <w:rPr>
                <w:rFonts w:ascii="Arial" w:hAnsi="Arial"/>
                <w:b/>
                <w:color w:val="365F91"/>
                <w:sz w:val="32"/>
                <w:szCs w:val="32"/>
              </w:rPr>
              <w:t>É</w:t>
            </w:r>
            <w:r w:rsidRPr="002276A9">
              <w:rPr>
                <w:rFonts w:ascii="Arial" w:hAnsi="Arial"/>
                <w:b/>
                <w:color w:val="365F91"/>
                <w:sz w:val="32"/>
                <w:szCs w:val="32"/>
              </w:rPr>
              <w:t xml:space="preserve">E DE L’OISE </w:t>
            </w:r>
          </w:p>
          <w:p w:rsidR="00700CC2" w:rsidRDefault="001C228A" w:rsidP="002276A9">
            <w:pPr>
              <w:jc w:val="center"/>
              <w:rPr>
                <w:rFonts w:ascii="Arial" w:hAnsi="Arial"/>
                <w:b/>
                <w:color w:val="365F91"/>
                <w:sz w:val="32"/>
                <w:szCs w:val="32"/>
              </w:rPr>
            </w:pPr>
            <w:r w:rsidRPr="002276A9">
              <w:rPr>
                <w:rFonts w:ascii="Arial" w:hAnsi="Arial"/>
                <w:b/>
                <w:color w:val="365F91"/>
                <w:sz w:val="32"/>
                <w:szCs w:val="32"/>
              </w:rPr>
              <w:t>ET DU VEXIN FRANÇAIS</w:t>
            </w:r>
          </w:p>
          <w:p w:rsidR="00216BCA" w:rsidRPr="004828F8" w:rsidRDefault="00216BCA" w:rsidP="004828F8">
            <w:pPr>
              <w:spacing w:before="120"/>
              <w:jc w:val="both"/>
              <w:rPr>
                <w:rFonts w:ascii="Verdana" w:hAnsi="Verdana"/>
                <w:b/>
                <w:color w:val="365F91" w:themeColor="accent1" w:themeShade="BF"/>
                <w:sz w:val="22"/>
              </w:rPr>
            </w:pPr>
          </w:p>
          <w:p w:rsidR="004828F8" w:rsidRPr="004828F8" w:rsidRDefault="00216BCA" w:rsidP="00216BCA">
            <w:pPr>
              <w:spacing w:before="120"/>
              <w:ind w:left="418" w:hanging="285"/>
              <w:jc w:val="center"/>
              <w:rPr>
                <w:rFonts w:ascii="Verdana" w:hAnsi="Verdana"/>
                <w:b/>
                <w:color w:val="365F91" w:themeColor="accent1" w:themeShade="BF"/>
                <w:sz w:val="22"/>
              </w:rPr>
            </w:pPr>
            <w:r w:rsidRPr="00216BCA">
              <w:rPr>
                <w:rFonts w:ascii="Verdana" w:hAnsi="Verdana"/>
                <w:b/>
                <w:color w:val="365F91" w:themeColor="accent1" w:themeShade="BF"/>
                <w:sz w:val="28"/>
              </w:rPr>
              <w:t>Création de la</w:t>
            </w:r>
            <w:r w:rsidR="004828F8" w:rsidRPr="00216BCA">
              <w:rPr>
                <w:rFonts w:ascii="Verdana" w:hAnsi="Verdana"/>
                <w:b/>
                <w:color w:val="365F91" w:themeColor="accent1" w:themeShade="BF"/>
                <w:sz w:val="28"/>
              </w:rPr>
              <w:t xml:space="preserve"> liaison électrique souterraine à </w:t>
            </w:r>
            <w:r w:rsidR="00984B10">
              <w:rPr>
                <w:rFonts w:ascii="Verdana" w:hAnsi="Verdana"/>
                <w:b/>
                <w:color w:val="365F91" w:themeColor="accent1" w:themeShade="BF"/>
                <w:sz w:val="28"/>
              </w:rPr>
              <w:t>deux</w:t>
            </w:r>
            <w:r w:rsidR="004828F8" w:rsidRPr="00216BCA">
              <w:rPr>
                <w:rFonts w:ascii="Verdana" w:hAnsi="Verdana"/>
                <w:b/>
                <w:color w:val="365F91" w:themeColor="accent1" w:themeShade="BF"/>
                <w:sz w:val="28"/>
              </w:rPr>
              <w:t xml:space="preserve"> circuit</w:t>
            </w:r>
            <w:r w:rsidR="00984B10">
              <w:rPr>
                <w:rFonts w:ascii="Verdana" w:hAnsi="Verdana"/>
                <w:b/>
                <w:color w:val="365F91" w:themeColor="accent1" w:themeShade="BF"/>
                <w:sz w:val="28"/>
              </w:rPr>
              <w:t>s</w:t>
            </w:r>
            <w:r w:rsidR="004828F8" w:rsidRPr="00216BCA">
              <w:rPr>
                <w:rFonts w:ascii="Verdana" w:hAnsi="Verdana"/>
                <w:b/>
                <w:color w:val="365F91" w:themeColor="accent1" w:themeShade="BF"/>
                <w:sz w:val="28"/>
              </w:rPr>
              <w:t xml:space="preserve"> à 90.000 volts exploitée en 63.000 volts reliant les postes électriques de </w:t>
            </w:r>
            <w:proofErr w:type="spellStart"/>
            <w:r w:rsidR="001429FF">
              <w:rPr>
                <w:rFonts w:ascii="Verdana" w:hAnsi="Verdana"/>
                <w:b/>
                <w:color w:val="365F91" w:themeColor="accent1" w:themeShade="BF"/>
                <w:sz w:val="28"/>
              </w:rPr>
              <w:t>Bornel</w:t>
            </w:r>
            <w:proofErr w:type="spellEnd"/>
            <w:r w:rsidR="001429FF">
              <w:rPr>
                <w:rFonts w:ascii="Verdana" w:hAnsi="Verdana"/>
                <w:b/>
                <w:color w:val="365F91" w:themeColor="accent1" w:themeShade="BF"/>
                <w:sz w:val="28"/>
              </w:rPr>
              <w:t xml:space="preserve"> et de Terrier</w:t>
            </w:r>
          </w:p>
          <w:p w:rsidR="00216BCA" w:rsidRDefault="00216BCA" w:rsidP="00B54D04">
            <w:pPr>
              <w:ind w:left="142"/>
              <w:jc w:val="center"/>
              <w:rPr>
                <w:rFonts w:ascii="Arial" w:hAnsi="Arial"/>
              </w:rPr>
            </w:pPr>
          </w:p>
          <w:p w:rsidR="00984B10" w:rsidRPr="004828F8" w:rsidRDefault="00984B10" w:rsidP="00B54D04">
            <w:pPr>
              <w:ind w:left="142"/>
              <w:jc w:val="center"/>
              <w:rPr>
                <w:rFonts w:ascii="Arial" w:hAnsi="Arial"/>
              </w:rPr>
            </w:pPr>
          </w:p>
          <w:p w:rsidR="00EF12AF" w:rsidRDefault="001429FF" w:rsidP="00B54D04">
            <w:pPr>
              <w:ind w:left="142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Département de l’OISE (60</w:t>
            </w:r>
            <w:r w:rsidR="00EF12AF">
              <w:rPr>
                <w:rFonts w:ascii="Arial" w:hAnsi="Arial"/>
                <w:b/>
                <w:sz w:val="32"/>
              </w:rPr>
              <w:t>)</w:t>
            </w:r>
          </w:p>
          <w:p w:rsidR="00700CC2" w:rsidRDefault="00700CC2" w:rsidP="00B54D04">
            <w:pPr>
              <w:ind w:left="142"/>
              <w:jc w:val="center"/>
              <w:rPr>
                <w:rFonts w:ascii="Arial" w:hAnsi="Arial"/>
              </w:rPr>
            </w:pPr>
          </w:p>
          <w:p w:rsidR="00984B10" w:rsidRPr="004828F8" w:rsidRDefault="00984B10" w:rsidP="00B54D04">
            <w:pPr>
              <w:ind w:left="142"/>
              <w:jc w:val="center"/>
              <w:rPr>
                <w:rFonts w:ascii="Arial" w:hAnsi="Arial"/>
              </w:rPr>
            </w:pPr>
          </w:p>
          <w:p w:rsidR="00700CC2" w:rsidRPr="00EF12AF" w:rsidRDefault="00EF12AF" w:rsidP="002276A9">
            <w:pPr>
              <w:pStyle w:val="Corpsdetexte"/>
              <w:spacing w:after="0" w:afterAutospacing="0"/>
              <w:rPr>
                <w:color w:val="008000"/>
                <w:sz w:val="36"/>
              </w:rPr>
            </w:pPr>
            <w:r w:rsidRPr="00EF12AF">
              <w:rPr>
                <w:color w:val="008000"/>
                <w:sz w:val="36"/>
              </w:rPr>
              <w:t>DEMANDE DE DÉCLARATION D’UTILITÉ PUBLIQUE</w:t>
            </w:r>
          </w:p>
          <w:p w:rsidR="00216BCA" w:rsidRPr="00E13477" w:rsidRDefault="00216BCA" w:rsidP="00E13477">
            <w:pPr>
              <w:jc w:val="center"/>
              <w:rPr>
                <w:rFonts w:ascii="Arial" w:hAnsi="Arial"/>
                <w:b/>
                <w:sz w:val="24"/>
                <w:szCs w:val="32"/>
              </w:rPr>
            </w:pPr>
          </w:p>
          <w:p w:rsidR="004828F8" w:rsidRDefault="004828F8" w:rsidP="004828F8">
            <w:pPr>
              <w:pStyle w:val="Corpsdetexte"/>
              <w:tabs>
                <w:tab w:val="left" w:pos="843"/>
              </w:tabs>
              <w:spacing w:before="60" w:after="60" w:afterAutospacing="0"/>
              <w:jc w:val="left"/>
              <w:rPr>
                <w:sz w:val="28"/>
                <w:szCs w:val="24"/>
              </w:rPr>
            </w:pPr>
            <w:r>
              <w:rPr>
                <w:i/>
                <w:sz w:val="22"/>
              </w:rPr>
              <w:tab/>
            </w:r>
            <w:r>
              <w:rPr>
                <w:sz w:val="28"/>
                <w:szCs w:val="24"/>
                <w:u w:val="single"/>
              </w:rPr>
              <w:t>C</w:t>
            </w:r>
            <w:r w:rsidRPr="00872556">
              <w:rPr>
                <w:sz w:val="28"/>
                <w:szCs w:val="24"/>
                <w:u w:val="single"/>
              </w:rPr>
              <w:t xml:space="preserve">ommunes </w:t>
            </w:r>
            <w:r>
              <w:rPr>
                <w:sz w:val="28"/>
                <w:szCs w:val="24"/>
                <w:u w:val="single"/>
              </w:rPr>
              <w:t>de</w:t>
            </w:r>
            <w:r>
              <w:rPr>
                <w:sz w:val="28"/>
                <w:szCs w:val="24"/>
              </w:rPr>
              <w:t xml:space="preserve"> : </w:t>
            </w:r>
          </w:p>
          <w:p w:rsidR="004828F8" w:rsidRPr="00E71DF5" w:rsidRDefault="004828F8" w:rsidP="00E71DF5">
            <w:pPr>
              <w:jc w:val="center"/>
              <w:rPr>
                <w:rFonts w:ascii="Arial" w:hAnsi="Arial"/>
                <w:b/>
                <w:sz w:val="24"/>
                <w:szCs w:val="32"/>
              </w:rPr>
            </w:pPr>
          </w:p>
          <w:p w:rsidR="002276A9" w:rsidRPr="00E13477" w:rsidRDefault="00A47893" w:rsidP="004828F8">
            <w:pPr>
              <w:pStyle w:val="Corpsdetexte"/>
              <w:tabs>
                <w:tab w:val="left" w:pos="843"/>
              </w:tabs>
              <w:spacing w:before="60" w:after="60" w:afterAutospacing="0"/>
              <w:rPr>
                <w:sz w:val="24"/>
                <w:szCs w:val="32"/>
              </w:rPr>
            </w:pPr>
            <w:r>
              <w:rPr>
                <w:sz w:val="28"/>
                <w:szCs w:val="32"/>
              </w:rPr>
              <w:t>BORNEL – PUISEUX LE HAUBERGER – NEUILLY EN THELLE</w:t>
            </w:r>
          </w:p>
          <w:p w:rsidR="00700CC2" w:rsidRPr="004828F8" w:rsidRDefault="00700CC2" w:rsidP="004828F8">
            <w:pPr>
              <w:pStyle w:val="Corpsdetexte"/>
              <w:tabs>
                <w:tab w:val="left" w:pos="843"/>
              </w:tabs>
              <w:spacing w:before="60" w:after="60" w:afterAutospacing="0"/>
              <w:rPr>
                <w:sz w:val="28"/>
                <w:szCs w:val="32"/>
              </w:rPr>
            </w:pPr>
          </w:p>
          <w:p w:rsidR="00700CC2" w:rsidRDefault="00700CC2" w:rsidP="00B54D04">
            <w:pPr>
              <w:jc w:val="center"/>
              <w:rPr>
                <w:rFonts w:ascii="Arial" w:hAnsi="Arial"/>
                <w:b/>
                <w:sz w:val="24"/>
                <w:szCs w:val="32"/>
              </w:rPr>
            </w:pPr>
          </w:p>
          <w:p w:rsidR="001214EA" w:rsidRPr="00E13477" w:rsidRDefault="001214EA" w:rsidP="00B54D04">
            <w:pPr>
              <w:jc w:val="center"/>
              <w:rPr>
                <w:rFonts w:ascii="Arial" w:hAnsi="Arial"/>
                <w:b/>
                <w:sz w:val="24"/>
                <w:szCs w:val="32"/>
              </w:rPr>
            </w:pPr>
          </w:p>
          <w:p w:rsidR="009C3A34" w:rsidRDefault="00E71DF5" w:rsidP="00E557BD">
            <w:pPr>
              <w:pStyle w:val="Corpsdetexte"/>
              <w:tabs>
                <w:tab w:val="left" w:pos="843"/>
              </w:tabs>
              <w:spacing w:before="60" w:after="60" w:afterAutospacing="0"/>
              <w:rPr>
                <w:b w:val="0"/>
                <w:sz w:val="24"/>
              </w:rPr>
            </w:pPr>
            <w:r w:rsidRPr="00E71DF5">
              <w:rPr>
                <w:sz w:val="30"/>
                <w:szCs w:val="30"/>
              </w:rPr>
              <w:t xml:space="preserve">DOSSIER DESTINÉ A </w:t>
            </w:r>
            <w:r w:rsidR="00E557BD">
              <w:rPr>
                <w:sz w:val="30"/>
                <w:szCs w:val="30"/>
              </w:rPr>
              <w:t>L’ENQUÊTE PULIQUE</w:t>
            </w:r>
          </w:p>
          <w:p w:rsidR="00700CC2" w:rsidRPr="00EF12AF" w:rsidRDefault="00700CC2" w:rsidP="002276A9">
            <w:pPr>
              <w:spacing w:before="120" w:after="120"/>
              <w:jc w:val="center"/>
              <w:rPr>
                <w:rFonts w:ascii="Arial" w:hAnsi="Arial"/>
                <w:b/>
                <w:sz w:val="24"/>
              </w:rPr>
            </w:pPr>
          </w:p>
          <w:p w:rsidR="00700CC2" w:rsidRDefault="00700CC2" w:rsidP="00B54D04">
            <w:pPr>
              <w:spacing w:before="360"/>
              <w:ind w:left="142"/>
              <w:jc w:val="right"/>
              <w:rPr>
                <w:rFonts w:ascii="Arial" w:hAnsi="Arial"/>
                <w:i/>
                <w:sz w:val="24"/>
              </w:rPr>
            </w:pPr>
          </w:p>
          <w:p w:rsidR="00700CC2" w:rsidRDefault="00700CC2" w:rsidP="00B54D04">
            <w:pPr>
              <w:tabs>
                <w:tab w:val="left" w:pos="7088"/>
              </w:tabs>
              <w:spacing w:after="240"/>
              <w:ind w:left="1701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sz w:val="28"/>
              </w:rPr>
              <w:t>BORDEREAU DES PIECES</w:t>
            </w:r>
            <w:r>
              <w:rPr>
                <w:rFonts w:ascii="Arial" w:hAnsi="Arial"/>
                <w:sz w:val="28"/>
              </w:rPr>
              <w:tab/>
            </w:r>
            <w:bookmarkStart w:id="0" w:name="Texte135"/>
            <w:r w:rsidR="00EA6828">
              <w:rPr>
                <w:rFonts w:ascii="Arial" w:hAnsi="Arial"/>
                <w:sz w:val="22"/>
              </w:rPr>
              <w:fldChar w:fldCharType="begin">
                <w:ffData>
                  <w:name w:val="Texte135"/>
                  <w:enabled/>
                  <w:calcOnExit w:val="0"/>
                  <w:textInput>
                    <w:default w:val="Marcq en Baroeul"/>
                  </w:textInput>
                </w:ffData>
              </w:fldChar>
            </w:r>
            <w:r>
              <w:rPr>
                <w:rFonts w:ascii="Arial" w:hAnsi="Arial"/>
                <w:sz w:val="22"/>
              </w:rPr>
              <w:instrText xml:space="preserve"> FORMTEXT </w:instrText>
            </w:r>
            <w:r w:rsidR="00EA6828">
              <w:rPr>
                <w:rFonts w:ascii="Arial" w:hAnsi="Arial"/>
                <w:sz w:val="22"/>
              </w:rPr>
            </w:r>
            <w:r w:rsidR="00EA6828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Marcq en Baroeul</w:t>
            </w:r>
            <w:r w:rsidR="00EA6828">
              <w:rPr>
                <w:rFonts w:ascii="Arial" w:hAnsi="Arial"/>
                <w:sz w:val="22"/>
              </w:rPr>
              <w:fldChar w:fldCharType="end"/>
            </w:r>
            <w:bookmarkEnd w:id="0"/>
            <w:r>
              <w:rPr>
                <w:rFonts w:ascii="Arial" w:hAnsi="Arial"/>
                <w:i/>
                <w:sz w:val="22"/>
              </w:rPr>
              <w:t>,</w:t>
            </w:r>
          </w:p>
        </w:tc>
        <w:bookmarkStart w:id="1" w:name="_GoBack"/>
        <w:bookmarkEnd w:id="1"/>
      </w:tr>
      <w:tr w:rsidR="00700CC2" w:rsidTr="00EF12AF">
        <w:tc>
          <w:tcPr>
            <w:tcW w:w="340" w:type="dxa"/>
            <w:tcBorders>
              <w:right w:val="single" w:sz="8" w:space="0" w:color="auto"/>
            </w:tcBorders>
          </w:tcPr>
          <w:p w:rsidR="00700CC2" w:rsidRDefault="00700CC2" w:rsidP="00B54D04">
            <w:pPr>
              <w:spacing w:before="60" w:after="6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0CC2" w:rsidRDefault="00700CC2" w:rsidP="00B54D04">
            <w:pPr>
              <w:spacing w:before="60" w:after="60"/>
              <w:ind w:left="-56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N°</w:t>
            </w:r>
          </w:p>
        </w:tc>
        <w:tc>
          <w:tcPr>
            <w:tcW w:w="53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0CC2" w:rsidRDefault="00700CC2" w:rsidP="00B54D04">
            <w:pPr>
              <w:spacing w:before="60" w:after="60"/>
              <w:ind w:left="284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DESIGNATION DES PIECES</w:t>
            </w:r>
          </w:p>
        </w:tc>
        <w:tc>
          <w:tcPr>
            <w:tcW w:w="3253" w:type="dxa"/>
            <w:tcBorders>
              <w:left w:val="single" w:sz="8" w:space="0" w:color="auto"/>
            </w:tcBorders>
          </w:tcPr>
          <w:p w:rsidR="00700CC2" w:rsidRDefault="00700CC2" w:rsidP="00E557BD">
            <w:pPr>
              <w:tabs>
                <w:tab w:val="left" w:pos="284"/>
              </w:tabs>
              <w:spacing w:before="60" w:after="60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ab/>
            </w:r>
            <w:r>
              <w:rPr>
                <w:rFonts w:ascii="Arial" w:hAnsi="Arial"/>
                <w:sz w:val="22"/>
              </w:rPr>
              <w:t xml:space="preserve">le </w:t>
            </w:r>
            <w:r w:rsidR="00E557BD">
              <w:rPr>
                <w:rFonts w:ascii="Arial" w:hAnsi="Arial"/>
                <w:sz w:val="22"/>
              </w:rPr>
              <w:t>10</w:t>
            </w:r>
            <w:r w:rsidR="00BB434C">
              <w:rPr>
                <w:rFonts w:ascii="Arial" w:hAnsi="Arial"/>
                <w:sz w:val="22"/>
              </w:rPr>
              <w:t xml:space="preserve"> </w:t>
            </w:r>
            <w:r w:rsidR="00E557BD">
              <w:rPr>
                <w:rFonts w:ascii="Arial" w:hAnsi="Arial"/>
                <w:sz w:val="22"/>
              </w:rPr>
              <w:t>décembre</w:t>
            </w:r>
            <w:r w:rsidR="00BB434C">
              <w:rPr>
                <w:rFonts w:ascii="Arial" w:hAnsi="Arial"/>
                <w:sz w:val="22"/>
              </w:rPr>
              <w:t xml:space="preserve"> 2020</w:t>
            </w:r>
          </w:p>
        </w:tc>
      </w:tr>
      <w:tr w:rsidR="00E71DF5" w:rsidTr="00EF12AF">
        <w:tc>
          <w:tcPr>
            <w:tcW w:w="340" w:type="dxa"/>
            <w:tcBorders>
              <w:right w:val="single" w:sz="8" w:space="0" w:color="auto"/>
            </w:tcBorders>
          </w:tcPr>
          <w:p w:rsidR="00E71DF5" w:rsidRDefault="00E71DF5" w:rsidP="00E71DF5">
            <w:pPr>
              <w:spacing w:before="60" w:after="6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DF5" w:rsidRDefault="00E71DF5" w:rsidP="00E71DF5">
            <w:pPr>
              <w:spacing w:before="60" w:after="60"/>
              <w:ind w:left="-34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</w:t>
            </w:r>
          </w:p>
        </w:tc>
        <w:tc>
          <w:tcPr>
            <w:tcW w:w="53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DF5" w:rsidRDefault="00E71DF5" w:rsidP="00E71DF5">
            <w:pPr>
              <w:spacing w:before="60" w:after="60"/>
              <w:ind w:left="284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Mémoire descriptif</w:t>
            </w:r>
          </w:p>
        </w:tc>
        <w:tc>
          <w:tcPr>
            <w:tcW w:w="3253" w:type="dxa"/>
            <w:tcBorders>
              <w:left w:val="single" w:sz="8" w:space="0" w:color="auto"/>
            </w:tcBorders>
          </w:tcPr>
          <w:p w:rsidR="00E71DF5" w:rsidRDefault="00E71DF5" w:rsidP="00E71DF5">
            <w:pPr>
              <w:spacing w:before="60" w:after="60"/>
              <w:rPr>
                <w:rFonts w:ascii="Arial" w:hAnsi="Arial"/>
                <w:i/>
                <w:sz w:val="22"/>
              </w:rPr>
            </w:pPr>
          </w:p>
        </w:tc>
      </w:tr>
      <w:tr w:rsidR="00E71DF5" w:rsidTr="00EF12AF">
        <w:tc>
          <w:tcPr>
            <w:tcW w:w="340" w:type="dxa"/>
            <w:tcBorders>
              <w:right w:val="single" w:sz="8" w:space="0" w:color="auto"/>
            </w:tcBorders>
          </w:tcPr>
          <w:p w:rsidR="00E71DF5" w:rsidRDefault="00E71DF5" w:rsidP="00E71DF5">
            <w:pPr>
              <w:spacing w:before="60" w:after="6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DF5" w:rsidRDefault="00E71DF5" w:rsidP="00E71DF5">
            <w:pPr>
              <w:spacing w:before="60" w:after="60"/>
              <w:ind w:left="-34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</w:t>
            </w:r>
          </w:p>
        </w:tc>
        <w:tc>
          <w:tcPr>
            <w:tcW w:w="53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DF5" w:rsidRDefault="00E71DF5" w:rsidP="00E71DF5">
            <w:pPr>
              <w:spacing w:before="60" w:after="60"/>
              <w:ind w:left="284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Plan de situation au 1/25.000ème  </w:t>
            </w:r>
          </w:p>
        </w:tc>
        <w:tc>
          <w:tcPr>
            <w:tcW w:w="3253" w:type="dxa"/>
            <w:tcBorders>
              <w:left w:val="single" w:sz="8" w:space="0" w:color="auto"/>
            </w:tcBorders>
          </w:tcPr>
          <w:p w:rsidR="00E71DF5" w:rsidRDefault="00E557BD" w:rsidP="00E71DF5">
            <w:pPr>
              <w:spacing w:before="60" w:after="60"/>
              <w:rPr>
                <w:rFonts w:ascii="Arial" w:hAnsi="Arial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259203</wp:posOffset>
                  </wp:positionH>
                  <wp:positionV relativeFrom="paragraph">
                    <wp:posOffset>-67869</wp:posOffset>
                  </wp:positionV>
                  <wp:extent cx="1125941" cy="573206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6" t="55282" r="63614" b="17077"/>
                          <a:stretch/>
                        </pic:blipFill>
                        <pic:spPr bwMode="auto">
                          <a:xfrm>
                            <a:off x="0" y="0"/>
                            <a:ext cx="1130975" cy="575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DF5">
              <w:rPr>
                <w:rFonts w:ascii="Arial" w:hAnsi="Arial"/>
                <w:i/>
                <w:sz w:val="22"/>
              </w:rPr>
              <w:tab/>
            </w:r>
          </w:p>
        </w:tc>
      </w:tr>
      <w:tr w:rsidR="00E71DF5" w:rsidTr="00EF12AF">
        <w:tc>
          <w:tcPr>
            <w:tcW w:w="340" w:type="dxa"/>
            <w:tcBorders>
              <w:right w:val="single" w:sz="8" w:space="0" w:color="auto"/>
            </w:tcBorders>
          </w:tcPr>
          <w:p w:rsidR="00E71DF5" w:rsidRDefault="00E71DF5" w:rsidP="00E71DF5">
            <w:pPr>
              <w:spacing w:before="60" w:after="6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DF5" w:rsidRDefault="00E71DF5" w:rsidP="00E71DF5">
            <w:pPr>
              <w:spacing w:before="60" w:after="60"/>
              <w:ind w:left="-34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</w:t>
            </w:r>
          </w:p>
        </w:tc>
        <w:tc>
          <w:tcPr>
            <w:tcW w:w="53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DF5" w:rsidRDefault="00E71DF5" w:rsidP="00E71DF5">
            <w:pPr>
              <w:spacing w:before="60" w:after="60"/>
              <w:ind w:left="284"/>
              <w:rPr>
                <w:rFonts w:ascii="Arial" w:hAnsi="Arial"/>
                <w:sz w:val="22"/>
              </w:rPr>
            </w:pPr>
            <w:r w:rsidRPr="009C3A34">
              <w:rPr>
                <w:rFonts w:ascii="Arial" w:hAnsi="Arial"/>
                <w:sz w:val="22"/>
              </w:rPr>
              <w:t>Plan d’ensemble au 1/ 5</w:t>
            </w:r>
            <w:r>
              <w:rPr>
                <w:rFonts w:ascii="Arial" w:hAnsi="Arial"/>
                <w:sz w:val="22"/>
              </w:rPr>
              <w:t>.</w:t>
            </w:r>
            <w:r w:rsidRPr="009C3A34">
              <w:rPr>
                <w:rFonts w:ascii="Arial" w:hAnsi="Arial"/>
                <w:sz w:val="22"/>
              </w:rPr>
              <w:t>000ème</w:t>
            </w:r>
          </w:p>
        </w:tc>
        <w:tc>
          <w:tcPr>
            <w:tcW w:w="3253" w:type="dxa"/>
            <w:tcBorders>
              <w:left w:val="single" w:sz="8" w:space="0" w:color="auto"/>
            </w:tcBorders>
          </w:tcPr>
          <w:p w:rsidR="00E71DF5" w:rsidRDefault="00E71DF5" w:rsidP="00E71DF5">
            <w:pPr>
              <w:spacing w:before="60" w:after="60"/>
              <w:rPr>
                <w:rFonts w:ascii="Arial" w:hAnsi="Arial"/>
                <w:sz w:val="22"/>
              </w:rPr>
            </w:pPr>
          </w:p>
        </w:tc>
      </w:tr>
      <w:tr w:rsidR="00E71DF5" w:rsidTr="00EF12AF">
        <w:tc>
          <w:tcPr>
            <w:tcW w:w="340" w:type="dxa"/>
            <w:tcBorders>
              <w:right w:val="single" w:sz="8" w:space="0" w:color="auto"/>
            </w:tcBorders>
          </w:tcPr>
          <w:p w:rsidR="00E71DF5" w:rsidRDefault="00E71DF5" w:rsidP="00E71DF5">
            <w:pPr>
              <w:spacing w:before="60" w:after="6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DF5" w:rsidRDefault="00E71DF5" w:rsidP="00E71DF5">
            <w:pPr>
              <w:spacing w:before="60" w:after="60"/>
              <w:ind w:left="-34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</w:t>
            </w:r>
          </w:p>
        </w:tc>
        <w:tc>
          <w:tcPr>
            <w:tcW w:w="53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71DF5" w:rsidRDefault="00E71DF5" w:rsidP="00E71DF5">
            <w:pPr>
              <w:spacing w:before="60" w:after="60"/>
              <w:ind w:left="284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Coupes types des ouvrages</w:t>
            </w:r>
          </w:p>
        </w:tc>
        <w:tc>
          <w:tcPr>
            <w:tcW w:w="3253" w:type="dxa"/>
            <w:tcBorders>
              <w:left w:val="single" w:sz="8" w:space="0" w:color="auto"/>
            </w:tcBorders>
          </w:tcPr>
          <w:p w:rsidR="00E71DF5" w:rsidRDefault="00E71DF5" w:rsidP="00E71DF5">
            <w:pPr>
              <w:spacing w:before="60" w:after="60"/>
              <w:rPr>
                <w:rFonts w:ascii="Arial" w:hAnsi="Arial"/>
                <w:sz w:val="22"/>
              </w:rPr>
            </w:pPr>
          </w:p>
        </w:tc>
      </w:tr>
      <w:tr w:rsidR="00E71DF5" w:rsidTr="00EF12AF">
        <w:tc>
          <w:tcPr>
            <w:tcW w:w="10057" w:type="dxa"/>
            <w:gridSpan w:val="4"/>
          </w:tcPr>
          <w:p w:rsidR="00E71DF5" w:rsidRDefault="00E71DF5" w:rsidP="00E71DF5">
            <w:pPr>
              <w:ind w:left="142"/>
              <w:jc w:val="center"/>
              <w:rPr>
                <w:rFonts w:ascii="Arial" w:hAnsi="Arial"/>
                <w:sz w:val="24"/>
              </w:rPr>
            </w:pPr>
          </w:p>
        </w:tc>
      </w:tr>
    </w:tbl>
    <w:p w:rsidR="00B2382E" w:rsidRDefault="00B2382E" w:rsidP="00E13477"/>
    <w:sectPr w:rsidR="00B2382E" w:rsidSect="00B2382E">
      <w:headerReference w:type="default" r:id="rId9"/>
      <w:headerReference w:type="first" r:id="rId10"/>
      <w:type w:val="continuous"/>
      <w:pgSz w:w="11907" w:h="16840" w:code="9"/>
      <w:pgMar w:top="1701" w:right="851" w:bottom="278" w:left="851" w:header="284" w:footer="199" w:gutter="0"/>
      <w:paperSrc w:first="4" w:other="4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FF8" w:rsidRDefault="00F20FF8">
      <w:r>
        <w:separator/>
      </w:r>
    </w:p>
  </w:endnote>
  <w:endnote w:type="continuationSeparator" w:id="0">
    <w:p w:rsidR="00F20FF8" w:rsidRDefault="00F20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FF8" w:rsidRDefault="00F20FF8">
      <w:r>
        <w:separator/>
      </w:r>
    </w:p>
  </w:footnote>
  <w:footnote w:type="continuationSeparator" w:id="0">
    <w:p w:rsidR="00F20FF8" w:rsidRDefault="00F20F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53C" w:rsidRDefault="001E453C">
    <w:pPr>
      <w:pStyle w:val="En-tte"/>
    </w:pPr>
  </w:p>
  <w:p w:rsidR="001E453C" w:rsidRDefault="001E453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53C" w:rsidRDefault="001E453C">
    <w:pPr>
      <w:pStyle w:val="En-tte"/>
    </w:pPr>
  </w:p>
  <w:p w:rsidR="001E453C" w:rsidRDefault="001214EA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2927985</wp:posOffset>
              </wp:positionH>
              <wp:positionV relativeFrom="paragraph">
                <wp:posOffset>6985</wp:posOffset>
              </wp:positionV>
              <wp:extent cx="3399155" cy="127635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9155" cy="1276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453C" w:rsidRPr="001214EA" w:rsidRDefault="001E453C" w:rsidP="00E674C7">
                          <w:pPr>
                            <w:spacing w:before="120"/>
                            <w:rPr>
                              <w:rFonts w:ascii="Verdana" w:hAnsi="Verdana"/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1214EA">
                            <w:rPr>
                              <w:rFonts w:ascii="Verdana" w:hAnsi="Verdana"/>
                              <w:b/>
                              <w:color w:val="17365D" w:themeColor="text2" w:themeShade="BF"/>
                              <w:sz w:val="18"/>
                            </w:rPr>
                            <w:t>Réseau Public de Transport d’Électricité</w:t>
                          </w:r>
                        </w:p>
                        <w:p w:rsidR="001E453C" w:rsidRPr="001214EA" w:rsidRDefault="001E453C" w:rsidP="00E674C7">
                          <w:pPr>
                            <w:spacing w:before="120"/>
                            <w:rPr>
                              <w:rFonts w:ascii="Verdana" w:hAnsi="Verdana"/>
                              <w:b/>
                              <w:color w:val="FF0000"/>
                              <w:sz w:val="18"/>
                            </w:rPr>
                          </w:pPr>
                          <w:r w:rsidRPr="001214EA">
                            <w:rPr>
                              <w:rFonts w:ascii="Verdana" w:hAnsi="Verdana"/>
                              <w:b/>
                              <w:color w:val="FF0000"/>
                              <w:sz w:val="18"/>
                            </w:rPr>
                            <w:t>Centre Développement &amp; Ingénierie de Lille</w:t>
                          </w:r>
                        </w:p>
                        <w:p w:rsidR="001214EA" w:rsidRPr="001214EA" w:rsidRDefault="001214EA" w:rsidP="00E674C7">
                          <w:pPr>
                            <w:spacing w:before="120"/>
                            <w:rPr>
                              <w:rFonts w:ascii="Verdana" w:hAnsi="Verdana"/>
                              <w:b/>
                              <w:color w:val="000080"/>
                              <w:sz w:val="18"/>
                            </w:rPr>
                          </w:pPr>
                          <w:r w:rsidRPr="001214EA">
                            <w:rPr>
                              <w:rFonts w:ascii="Verdana" w:hAnsi="Verdana"/>
                              <w:b/>
                              <w:color w:val="000080"/>
                              <w:sz w:val="18"/>
                            </w:rPr>
                            <w:t>Service Concertation Environnement Tiers</w:t>
                          </w:r>
                        </w:p>
                        <w:p w:rsidR="001E453C" w:rsidRPr="001214EA" w:rsidRDefault="001E453C" w:rsidP="00E674C7">
                          <w:pPr>
                            <w:spacing w:before="120"/>
                            <w:rPr>
                              <w:rFonts w:ascii="Verdana" w:hAnsi="Verdana"/>
                              <w:b/>
                              <w:color w:val="000080"/>
                              <w:sz w:val="18"/>
                            </w:rPr>
                          </w:pPr>
                          <w:r w:rsidRPr="001214EA">
                            <w:rPr>
                              <w:rFonts w:ascii="Verdana" w:hAnsi="Verdana"/>
                              <w:b/>
                              <w:color w:val="000080"/>
                              <w:sz w:val="18"/>
                            </w:rPr>
                            <w:t xml:space="preserve">62, Rue Louis </w:t>
                          </w:r>
                          <w:proofErr w:type="spellStart"/>
                          <w:r w:rsidRPr="001214EA">
                            <w:rPr>
                              <w:rFonts w:ascii="Verdana" w:hAnsi="Verdana"/>
                              <w:b/>
                              <w:color w:val="000080"/>
                              <w:sz w:val="18"/>
                            </w:rPr>
                            <w:t>Delos</w:t>
                          </w:r>
                          <w:proofErr w:type="spellEnd"/>
                          <w:r w:rsidRPr="001214EA">
                            <w:rPr>
                              <w:rFonts w:ascii="Verdana" w:hAnsi="Verdana"/>
                              <w:b/>
                              <w:color w:val="000080"/>
                              <w:sz w:val="18"/>
                            </w:rPr>
                            <w:t xml:space="preserve"> – TSA 71012</w:t>
                          </w:r>
                        </w:p>
                        <w:p w:rsidR="001E453C" w:rsidRPr="001214EA" w:rsidRDefault="001E453C" w:rsidP="00E674C7">
                          <w:pPr>
                            <w:spacing w:before="120"/>
                            <w:rPr>
                              <w:rFonts w:ascii="Verdana" w:hAnsi="Verdana"/>
                              <w:b/>
                              <w:sz w:val="18"/>
                            </w:rPr>
                          </w:pPr>
                          <w:r w:rsidRPr="001214EA">
                            <w:rPr>
                              <w:rFonts w:ascii="Verdana" w:hAnsi="Verdana"/>
                              <w:b/>
                              <w:color w:val="000080"/>
                              <w:sz w:val="18"/>
                            </w:rPr>
                            <w:t>59709 – MARCQ EN BAROEUL Cedex</w:t>
                          </w:r>
                          <w:r w:rsidRPr="001214EA">
                            <w:rPr>
                              <w:rFonts w:ascii="Verdana" w:hAnsi="Verdana"/>
                              <w:b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0.55pt;margin-top:.55pt;width:267.65pt;height:10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" stroked="f">
              <v:textbox>
                <w:txbxContent>
                  <w:p w:rsidR="001E453C" w:rsidRPr="001214EA" w:rsidRDefault="001E453C" w:rsidP="00E674C7">
                    <w:pPr>
                      <w:spacing w:before="120"/>
                      <w:rPr>
                        <w:rFonts w:ascii="Verdana" w:hAnsi="Verdana"/>
                        <w:b/>
                        <w:color w:val="17365D" w:themeColor="text2" w:themeShade="BF"/>
                        <w:sz w:val="18"/>
                      </w:rPr>
                    </w:pPr>
                    <w:r w:rsidRPr="001214EA">
                      <w:rPr>
                        <w:rFonts w:ascii="Verdana" w:hAnsi="Verdana"/>
                        <w:b/>
                        <w:color w:val="17365D" w:themeColor="text2" w:themeShade="BF"/>
                        <w:sz w:val="18"/>
                      </w:rPr>
                      <w:t>Réseau Public de Transport d’Électricité</w:t>
                    </w:r>
                  </w:p>
                  <w:p w:rsidR="001E453C" w:rsidRPr="001214EA" w:rsidRDefault="001E453C" w:rsidP="00E674C7">
                    <w:pPr>
                      <w:spacing w:before="120"/>
                      <w:rPr>
                        <w:rFonts w:ascii="Verdana" w:hAnsi="Verdana"/>
                        <w:b/>
                        <w:color w:val="FF0000"/>
                        <w:sz w:val="18"/>
                      </w:rPr>
                    </w:pPr>
                    <w:r w:rsidRPr="001214EA">
                      <w:rPr>
                        <w:rFonts w:ascii="Verdana" w:hAnsi="Verdana"/>
                        <w:b/>
                        <w:color w:val="FF0000"/>
                        <w:sz w:val="18"/>
                      </w:rPr>
                      <w:t>Centre Développement &amp; Ingénierie de Lille</w:t>
                    </w:r>
                  </w:p>
                  <w:p w:rsidR="001214EA" w:rsidRPr="001214EA" w:rsidRDefault="001214EA" w:rsidP="00E674C7">
                    <w:pPr>
                      <w:spacing w:before="120"/>
                      <w:rPr>
                        <w:rFonts w:ascii="Verdana" w:hAnsi="Verdana"/>
                        <w:b/>
                        <w:color w:val="000080"/>
                        <w:sz w:val="18"/>
                      </w:rPr>
                    </w:pPr>
                    <w:r w:rsidRPr="001214EA">
                      <w:rPr>
                        <w:rFonts w:ascii="Verdana" w:hAnsi="Verdana"/>
                        <w:b/>
                        <w:color w:val="000080"/>
                        <w:sz w:val="18"/>
                      </w:rPr>
                      <w:t>Service Concertation Environnement Tiers</w:t>
                    </w:r>
                  </w:p>
                  <w:p w:rsidR="001E453C" w:rsidRPr="001214EA" w:rsidRDefault="001E453C" w:rsidP="00E674C7">
                    <w:pPr>
                      <w:spacing w:before="120"/>
                      <w:rPr>
                        <w:rFonts w:ascii="Verdana" w:hAnsi="Verdana"/>
                        <w:b/>
                        <w:color w:val="000080"/>
                        <w:sz w:val="18"/>
                      </w:rPr>
                    </w:pPr>
                    <w:r w:rsidRPr="001214EA">
                      <w:rPr>
                        <w:rFonts w:ascii="Verdana" w:hAnsi="Verdana"/>
                        <w:b/>
                        <w:color w:val="000080"/>
                        <w:sz w:val="18"/>
                      </w:rPr>
                      <w:t xml:space="preserve">62, Rue Louis </w:t>
                    </w:r>
                    <w:proofErr w:type="spellStart"/>
                    <w:r w:rsidRPr="001214EA">
                      <w:rPr>
                        <w:rFonts w:ascii="Verdana" w:hAnsi="Verdana"/>
                        <w:b/>
                        <w:color w:val="000080"/>
                        <w:sz w:val="18"/>
                      </w:rPr>
                      <w:t>Delos</w:t>
                    </w:r>
                    <w:proofErr w:type="spellEnd"/>
                    <w:r w:rsidRPr="001214EA">
                      <w:rPr>
                        <w:rFonts w:ascii="Verdana" w:hAnsi="Verdana"/>
                        <w:b/>
                        <w:color w:val="000080"/>
                        <w:sz w:val="18"/>
                      </w:rPr>
                      <w:t xml:space="preserve"> – TSA 71012</w:t>
                    </w:r>
                  </w:p>
                  <w:p w:rsidR="001E453C" w:rsidRPr="001214EA" w:rsidRDefault="001E453C" w:rsidP="00E674C7">
                    <w:pPr>
                      <w:spacing w:before="120"/>
                      <w:rPr>
                        <w:rFonts w:ascii="Verdana" w:hAnsi="Verdana"/>
                        <w:b/>
                        <w:sz w:val="18"/>
                      </w:rPr>
                    </w:pPr>
                    <w:r w:rsidRPr="001214EA">
                      <w:rPr>
                        <w:rFonts w:ascii="Verdana" w:hAnsi="Verdana"/>
                        <w:b/>
                        <w:color w:val="000080"/>
                        <w:sz w:val="18"/>
                      </w:rPr>
                      <w:t>59709 – MARCQ EN BAROEUL Cedex</w:t>
                    </w:r>
                    <w:r w:rsidRPr="001214EA">
                      <w:rPr>
                        <w:rFonts w:ascii="Verdana" w:hAnsi="Verdana"/>
                        <w:b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1E453C" w:rsidRDefault="00AF5A5D">
    <w:pPr>
      <w:pStyle w:val="En-tte"/>
    </w:pPr>
    <w:r w:rsidRPr="00AF5A5D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3810</wp:posOffset>
          </wp:positionV>
          <wp:extent cx="962025" cy="962025"/>
          <wp:effectExtent l="0" t="0" r="9525" b="9525"/>
          <wp:wrapSquare wrapText="bothSides"/>
          <wp:docPr id="4" name="Image 4" descr="D:\Users\Foixrem\Documents\01_RTE\Diver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Foixrem\Documents\01_RTE\Divers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53C" w:rsidRDefault="001E453C">
    <w:pPr>
      <w:pStyle w:val="En-tte"/>
    </w:pPr>
  </w:p>
  <w:p w:rsidR="001E453C" w:rsidRDefault="001E453C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53C" w:rsidRDefault="001E453C">
    <w:pPr>
      <w:pStyle w:val="En-tte"/>
    </w:pPr>
  </w:p>
  <w:p w:rsidR="001E453C" w:rsidRDefault="001E453C">
    <w:pPr>
      <w:pStyle w:val="En-tte"/>
    </w:pPr>
  </w:p>
  <w:p w:rsidR="001E453C" w:rsidRDefault="001E453C">
    <w:pPr>
      <w:pStyle w:val="En-tte"/>
    </w:pPr>
    <w:r>
      <w:rPr>
        <w:noProof/>
      </w:rPr>
      <w:drawing>
        <wp:inline distT="0" distB="0" distL="0" distR="0">
          <wp:extent cx="3467100" cy="609600"/>
          <wp:effectExtent l="19050" t="0" r="0" b="0"/>
          <wp:docPr id="2" name="Image 2" descr="Nouv logo 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uv logo C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71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BEB"/>
    <w:rsid w:val="00015CC5"/>
    <w:rsid w:val="000163ED"/>
    <w:rsid w:val="000559A2"/>
    <w:rsid w:val="000729A8"/>
    <w:rsid w:val="0010514B"/>
    <w:rsid w:val="001214EA"/>
    <w:rsid w:val="001429FF"/>
    <w:rsid w:val="001C228A"/>
    <w:rsid w:val="001E453C"/>
    <w:rsid w:val="002124A0"/>
    <w:rsid w:val="00216BCA"/>
    <w:rsid w:val="002276A9"/>
    <w:rsid w:val="002479D2"/>
    <w:rsid w:val="0026268C"/>
    <w:rsid w:val="00287AA6"/>
    <w:rsid w:val="002B2C58"/>
    <w:rsid w:val="0031517A"/>
    <w:rsid w:val="00331E32"/>
    <w:rsid w:val="003A720C"/>
    <w:rsid w:val="00420E8F"/>
    <w:rsid w:val="004828F8"/>
    <w:rsid w:val="004A29D8"/>
    <w:rsid w:val="004C46FE"/>
    <w:rsid w:val="004F317B"/>
    <w:rsid w:val="005759F1"/>
    <w:rsid w:val="005D13DD"/>
    <w:rsid w:val="00631269"/>
    <w:rsid w:val="00684591"/>
    <w:rsid w:val="006B354C"/>
    <w:rsid w:val="00700CC2"/>
    <w:rsid w:val="007401FC"/>
    <w:rsid w:val="00753E2E"/>
    <w:rsid w:val="007779AD"/>
    <w:rsid w:val="007B6DE3"/>
    <w:rsid w:val="007D583A"/>
    <w:rsid w:val="007F5BEB"/>
    <w:rsid w:val="00831C7F"/>
    <w:rsid w:val="008634C1"/>
    <w:rsid w:val="00925DBA"/>
    <w:rsid w:val="00984B10"/>
    <w:rsid w:val="009A316C"/>
    <w:rsid w:val="009C3A34"/>
    <w:rsid w:val="00A47893"/>
    <w:rsid w:val="00A74C29"/>
    <w:rsid w:val="00A77FDA"/>
    <w:rsid w:val="00A848E1"/>
    <w:rsid w:val="00AF5A5D"/>
    <w:rsid w:val="00B22DE9"/>
    <w:rsid w:val="00B2382E"/>
    <w:rsid w:val="00B436DF"/>
    <w:rsid w:val="00B47CCA"/>
    <w:rsid w:val="00B54D04"/>
    <w:rsid w:val="00BB434C"/>
    <w:rsid w:val="00BC1DF0"/>
    <w:rsid w:val="00C46A24"/>
    <w:rsid w:val="00C634D9"/>
    <w:rsid w:val="00E13477"/>
    <w:rsid w:val="00E403F4"/>
    <w:rsid w:val="00E557BD"/>
    <w:rsid w:val="00E674C7"/>
    <w:rsid w:val="00E71DF5"/>
    <w:rsid w:val="00E80DC0"/>
    <w:rsid w:val="00EA6828"/>
    <w:rsid w:val="00EF12AF"/>
    <w:rsid w:val="00F2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7D9E5A7C-B48B-4E38-9B30-629C938D6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82E"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qFormat/>
    <w:rsid w:val="00B2382E"/>
    <w:pPr>
      <w:keepNext/>
      <w:tabs>
        <w:tab w:val="left" w:pos="5103"/>
      </w:tabs>
      <w:spacing w:after="2040"/>
      <w:jc w:val="center"/>
      <w:outlineLvl w:val="0"/>
    </w:pPr>
    <w:rPr>
      <w:rFonts w:ascii="Arial" w:hAnsi="Arial"/>
      <w:b/>
      <w:sz w:val="28"/>
    </w:rPr>
  </w:style>
  <w:style w:type="paragraph" w:styleId="Titre2">
    <w:name w:val="heading 2"/>
    <w:basedOn w:val="Normal"/>
    <w:next w:val="Normal"/>
    <w:qFormat/>
    <w:rsid w:val="00B2382E"/>
    <w:pPr>
      <w:keepNext/>
      <w:tabs>
        <w:tab w:val="left" w:pos="5103"/>
      </w:tabs>
      <w:spacing w:after="600"/>
      <w:jc w:val="center"/>
      <w:outlineLvl w:val="1"/>
    </w:pPr>
    <w:rPr>
      <w:rFonts w:ascii="Arial" w:hAnsi="Arial"/>
      <w:b/>
      <w:sz w:val="36"/>
    </w:rPr>
  </w:style>
  <w:style w:type="paragraph" w:styleId="Titre3">
    <w:name w:val="heading 3"/>
    <w:basedOn w:val="Normal"/>
    <w:next w:val="Normal"/>
    <w:qFormat/>
    <w:rsid w:val="00B2382E"/>
    <w:pPr>
      <w:keepNext/>
      <w:tabs>
        <w:tab w:val="left" w:pos="5103"/>
      </w:tabs>
      <w:spacing w:after="100" w:afterAutospacing="1"/>
      <w:jc w:val="center"/>
      <w:outlineLvl w:val="2"/>
    </w:pPr>
    <w:rPr>
      <w:rFonts w:ascii="Arial" w:hAnsi="Arial"/>
      <w:b/>
      <w:sz w:val="32"/>
    </w:rPr>
  </w:style>
  <w:style w:type="paragraph" w:styleId="Titre4">
    <w:name w:val="heading 4"/>
    <w:basedOn w:val="Normal"/>
    <w:next w:val="Normal"/>
    <w:qFormat/>
    <w:rsid w:val="00B2382E"/>
    <w:pPr>
      <w:keepNext/>
      <w:spacing w:before="60" w:after="60"/>
      <w:ind w:left="284"/>
      <w:outlineLvl w:val="3"/>
    </w:pPr>
    <w:rPr>
      <w:rFonts w:ascii="Arial" w:hAnsi="Arial"/>
      <w:u w:val="single"/>
    </w:rPr>
  </w:style>
  <w:style w:type="paragraph" w:styleId="Titre5">
    <w:name w:val="heading 5"/>
    <w:basedOn w:val="Normal"/>
    <w:next w:val="Normal"/>
    <w:qFormat/>
    <w:rsid w:val="00B2382E"/>
    <w:pPr>
      <w:keepNext/>
      <w:outlineLvl w:val="4"/>
    </w:pPr>
    <w:rPr>
      <w:rFonts w:ascii="Palatino" w:hAnsi="Palatino"/>
      <w:b/>
      <w:i/>
      <w:color w:val="FF0000"/>
      <w:spacing w:val="-2"/>
    </w:rPr>
  </w:style>
  <w:style w:type="paragraph" w:styleId="Titre6">
    <w:name w:val="heading 6"/>
    <w:basedOn w:val="Normal"/>
    <w:next w:val="Normal"/>
    <w:qFormat/>
    <w:rsid w:val="00B2382E"/>
    <w:pPr>
      <w:keepNext/>
      <w:spacing w:before="60" w:after="60"/>
      <w:ind w:left="284"/>
      <w:outlineLvl w:val="5"/>
    </w:pPr>
    <w:rPr>
      <w:rFonts w:ascii="Arial" w:hAnsi="Arial"/>
      <w:b/>
      <w:bCs/>
      <w:u w:val="single"/>
    </w:rPr>
  </w:style>
  <w:style w:type="paragraph" w:styleId="Titre7">
    <w:name w:val="heading 7"/>
    <w:basedOn w:val="Normal"/>
    <w:next w:val="Normal"/>
    <w:qFormat/>
    <w:rsid w:val="00B2382E"/>
    <w:pPr>
      <w:keepNext/>
      <w:spacing w:before="60"/>
      <w:ind w:left="139"/>
      <w:outlineLvl w:val="6"/>
    </w:pPr>
    <w:rPr>
      <w:rFonts w:ascii="Arial" w:hAnsi="Arial"/>
      <w:b/>
      <w:bCs/>
      <w:sz w:val="24"/>
    </w:rPr>
  </w:style>
  <w:style w:type="paragraph" w:styleId="Titre8">
    <w:name w:val="heading 8"/>
    <w:basedOn w:val="Normal"/>
    <w:next w:val="Normal"/>
    <w:qFormat/>
    <w:rsid w:val="00B2382E"/>
    <w:pPr>
      <w:keepNext/>
      <w:spacing w:before="60"/>
      <w:ind w:left="139"/>
      <w:outlineLvl w:val="7"/>
    </w:pPr>
    <w:rPr>
      <w:rFonts w:ascii="Arial" w:hAnsi="Arial"/>
      <w:sz w:val="24"/>
    </w:rPr>
  </w:style>
  <w:style w:type="paragraph" w:styleId="Titre9">
    <w:name w:val="heading 9"/>
    <w:basedOn w:val="Normal"/>
    <w:next w:val="Normal"/>
    <w:link w:val="Titre9Car"/>
    <w:qFormat/>
    <w:rsid w:val="00B2382E"/>
    <w:pPr>
      <w:keepNext/>
      <w:outlineLvl w:val="8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  <w:semiHidden/>
    <w:rsid w:val="00B2382E"/>
  </w:style>
  <w:style w:type="paragraph" w:styleId="En-tte">
    <w:name w:val="header"/>
    <w:basedOn w:val="Normal"/>
    <w:link w:val="En-tteCar"/>
    <w:rsid w:val="00B2382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B2382E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B2382E"/>
    <w:pPr>
      <w:spacing w:after="100" w:afterAutospacing="1"/>
      <w:jc w:val="center"/>
    </w:pPr>
    <w:rPr>
      <w:rFonts w:ascii="Arial" w:hAnsi="Arial"/>
      <w:b/>
      <w:sz w:val="48"/>
    </w:rPr>
  </w:style>
  <w:style w:type="paragraph" w:customStyle="1" w:styleId="TITRE10">
    <w:name w:val="TITRE1"/>
    <w:basedOn w:val="Normal"/>
    <w:rsid w:val="007F5BEB"/>
    <w:pPr>
      <w:jc w:val="center"/>
    </w:pPr>
    <w:rPr>
      <w:rFonts w:ascii="Arial" w:hAnsi="Arial"/>
      <w:b/>
      <w:sz w:val="22"/>
    </w:rPr>
  </w:style>
  <w:style w:type="paragraph" w:customStyle="1" w:styleId="8me">
    <w:name w:val="8 ème"/>
    <w:rsid w:val="007F5BEB"/>
    <w:pPr>
      <w:overflowPunct w:val="0"/>
      <w:autoSpaceDE w:val="0"/>
      <w:autoSpaceDN w:val="0"/>
      <w:adjustRightInd w:val="0"/>
      <w:textAlignment w:val="baseline"/>
    </w:pPr>
  </w:style>
  <w:style w:type="paragraph" w:styleId="Titre">
    <w:name w:val="Title"/>
    <w:basedOn w:val="Normal"/>
    <w:link w:val="TitreCar"/>
    <w:qFormat/>
    <w:rsid w:val="007F5BEB"/>
    <w:pPr>
      <w:overflowPunct/>
      <w:autoSpaceDE/>
      <w:autoSpaceDN/>
      <w:adjustRightInd/>
      <w:jc w:val="center"/>
      <w:textAlignment w:val="auto"/>
    </w:pPr>
    <w:rPr>
      <w:b/>
      <w:i/>
      <w:color w:val="0000FF"/>
      <w:sz w:val="28"/>
      <w:szCs w:val="24"/>
    </w:rPr>
  </w:style>
  <w:style w:type="character" w:customStyle="1" w:styleId="TitreCar">
    <w:name w:val="Titre Car"/>
    <w:basedOn w:val="Policepardfaut"/>
    <w:link w:val="Titre"/>
    <w:rsid w:val="007F5BEB"/>
    <w:rPr>
      <w:b/>
      <w:i/>
      <w:color w:val="0000FF"/>
      <w:sz w:val="28"/>
      <w:szCs w:val="24"/>
    </w:rPr>
  </w:style>
  <w:style w:type="table" w:styleId="Grilledutableau">
    <w:name w:val="Table Grid"/>
    <w:basedOn w:val="TableauNormal"/>
    <w:uiPriority w:val="59"/>
    <w:rsid w:val="007F5B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9Car">
    <w:name w:val="Titre 9 Car"/>
    <w:basedOn w:val="Policepardfaut"/>
    <w:link w:val="Titre9"/>
    <w:rsid w:val="00B436DF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29A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29A8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9C3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RESEAU D'ALIMENTATION GENERALE EN ENERGIE ELECTRIQUE</vt:lpstr>
    </vt:vector>
  </TitlesOfParts>
  <Company>RTE</Company>
  <LinksUpToDate>false</LinksUpToDate>
  <CharactersWithSpaces>702</CharactersWithSpaces>
  <SharedDoc>false</SharedDoc>
  <HLinks>
    <vt:vector size="12" baseType="variant">
      <vt:variant>
        <vt:i4>7733371</vt:i4>
      </vt:variant>
      <vt:variant>
        <vt:i4>1967</vt:i4>
      </vt:variant>
      <vt:variant>
        <vt:i4>1025</vt:i4>
      </vt:variant>
      <vt:variant>
        <vt:i4>1</vt:i4>
      </vt:variant>
      <vt:variant>
        <vt:lpwstr>RTE logo compact couleur + baseline</vt:lpwstr>
      </vt:variant>
      <vt:variant>
        <vt:lpwstr/>
      </vt:variant>
      <vt:variant>
        <vt:i4>4587608</vt:i4>
      </vt:variant>
      <vt:variant>
        <vt:i4>1975</vt:i4>
      </vt:variant>
      <vt:variant>
        <vt:i4>1026</vt:i4>
      </vt:variant>
      <vt:variant>
        <vt:i4>1</vt:i4>
      </vt:variant>
      <vt:variant>
        <vt:lpwstr>Nouv logo CT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RESEAU D'ALIMENTATION GENERALE EN ENERGIE ELECTRIQUE</dc:title>
  <dc:subject/>
  <dc:creator>Ghislaine PASCUAL</dc:creator>
  <cp:keywords/>
  <cp:lastModifiedBy>BLOT Damien Ext</cp:lastModifiedBy>
  <cp:revision>3</cp:revision>
  <cp:lastPrinted>2020-02-25T06:38:00Z</cp:lastPrinted>
  <dcterms:created xsi:type="dcterms:W3CDTF">2020-12-10T14:22:00Z</dcterms:created>
  <dcterms:modified xsi:type="dcterms:W3CDTF">2020-12-10T14:24:00Z</dcterms:modified>
</cp:coreProperties>
</file>